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393" w:rsidRPr="00713393" w:rsidRDefault="00713393" w:rsidP="00713393">
      <w:pPr>
        <w:spacing w:after="0" w:line="240" w:lineRule="auto"/>
        <w:ind w:left="11" w:hanging="11"/>
        <w:rPr>
          <w:sz w:val="22"/>
        </w:rPr>
      </w:pPr>
      <w:r w:rsidRPr="00713393">
        <w:rPr>
          <w:sz w:val="22"/>
        </w:rPr>
        <w:t>Рассмотрено и одобрено</w:t>
      </w:r>
    </w:p>
    <w:p w:rsidR="00713393" w:rsidRPr="00713393" w:rsidRDefault="00713393" w:rsidP="00713393">
      <w:pPr>
        <w:spacing w:after="0" w:line="240" w:lineRule="auto"/>
        <w:ind w:left="11" w:hanging="11"/>
        <w:rPr>
          <w:sz w:val="22"/>
        </w:rPr>
      </w:pPr>
      <w:r w:rsidRPr="00713393">
        <w:rPr>
          <w:sz w:val="22"/>
        </w:rPr>
        <w:t>на заседании ЦМК</w:t>
      </w:r>
    </w:p>
    <w:p w:rsidR="00713393" w:rsidRPr="00713393" w:rsidRDefault="00713393" w:rsidP="00713393">
      <w:pPr>
        <w:spacing w:after="0" w:line="240" w:lineRule="auto"/>
        <w:ind w:left="11" w:hanging="11"/>
        <w:rPr>
          <w:sz w:val="22"/>
        </w:rPr>
      </w:pPr>
      <w:r w:rsidRPr="00713393">
        <w:rPr>
          <w:sz w:val="22"/>
        </w:rPr>
        <w:t xml:space="preserve">№   </w:t>
      </w:r>
      <w:r w:rsidR="00EE3EF7">
        <w:rPr>
          <w:sz w:val="22"/>
          <w:u w:val="single"/>
        </w:rPr>
        <w:t>_</w:t>
      </w:r>
      <w:r w:rsidRPr="00713393">
        <w:rPr>
          <w:sz w:val="22"/>
          <w:u w:val="single"/>
        </w:rPr>
        <w:t xml:space="preserve"> </w:t>
      </w:r>
      <w:r w:rsidRPr="00713393">
        <w:rPr>
          <w:sz w:val="22"/>
        </w:rPr>
        <w:t xml:space="preserve">  от </w:t>
      </w:r>
      <w:r w:rsidR="00EE3EF7">
        <w:rPr>
          <w:sz w:val="22"/>
          <w:u w:val="single"/>
        </w:rPr>
        <w:t>___________</w:t>
      </w:r>
    </w:p>
    <w:p w:rsidR="00713393" w:rsidRPr="00713393" w:rsidRDefault="00713393" w:rsidP="00713393">
      <w:pPr>
        <w:spacing w:after="0" w:line="240" w:lineRule="auto"/>
        <w:ind w:left="11" w:hanging="11"/>
        <w:rPr>
          <w:sz w:val="22"/>
        </w:rPr>
      </w:pPr>
    </w:p>
    <w:p w:rsidR="00713393" w:rsidRPr="00713393" w:rsidRDefault="00713393" w:rsidP="00713393">
      <w:pPr>
        <w:spacing w:after="0" w:line="240" w:lineRule="auto"/>
        <w:ind w:left="11" w:hanging="11"/>
        <w:rPr>
          <w:sz w:val="22"/>
        </w:rPr>
      </w:pPr>
      <w:r w:rsidRPr="00713393">
        <w:rPr>
          <w:sz w:val="22"/>
        </w:rPr>
        <w:t>Председатель ЦМК</w:t>
      </w:r>
    </w:p>
    <w:p w:rsidR="00713393" w:rsidRPr="00713393" w:rsidRDefault="00713393" w:rsidP="00713393">
      <w:pPr>
        <w:spacing w:after="0" w:line="240" w:lineRule="auto"/>
        <w:ind w:left="11" w:hanging="11"/>
        <w:rPr>
          <w:sz w:val="22"/>
          <w:u w:val="single"/>
        </w:rPr>
      </w:pPr>
      <w:r w:rsidRPr="00713393">
        <w:rPr>
          <w:sz w:val="22"/>
        </w:rPr>
        <w:t>__________/</w:t>
      </w:r>
      <w:r w:rsidRPr="00713393">
        <w:rPr>
          <w:sz w:val="22"/>
          <w:u w:val="single"/>
        </w:rPr>
        <w:t>Смирнова Н.В.</w:t>
      </w:r>
    </w:p>
    <w:p w:rsidR="00713393" w:rsidRDefault="00713393" w:rsidP="00713393">
      <w:pPr>
        <w:jc w:val="center"/>
      </w:pPr>
    </w:p>
    <w:p w:rsidR="00713393" w:rsidRDefault="00713393" w:rsidP="00713393">
      <w:pPr>
        <w:spacing w:line="360" w:lineRule="auto"/>
        <w:jc w:val="center"/>
        <w:rPr>
          <w:sz w:val="22"/>
        </w:rPr>
      </w:pPr>
    </w:p>
    <w:p w:rsidR="00713393" w:rsidRPr="00713393" w:rsidRDefault="00713393" w:rsidP="00713393">
      <w:pPr>
        <w:spacing w:after="0" w:line="360" w:lineRule="auto"/>
        <w:ind w:left="11" w:hanging="11"/>
        <w:jc w:val="center"/>
        <w:rPr>
          <w:b/>
          <w:sz w:val="24"/>
          <w:szCs w:val="24"/>
        </w:rPr>
      </w:pPr>
      <w:r w:rsidRPr="00713393">
        <w:rPr>
          <w:b/>
          <w:sz w:val="24"/>
          <w:szCs w:val="24"/>
        </w:rPr>
        <w:t>Вопросы к зачету</w:t>
      </w:r>
    </w:p>
    <w:p w:rsidR="00713393" w:rsidRPr="00713393" w:rsidRDefault="00713393" w:rsidP="00713393">
      <w:pPr>
        <w:spacing w:after="0" w:line="360" w:lineRule="auto"/>
        <w:ind w:left="11" w:hanging="11"/>
        <w:jc w:val="center"/>
        <w:rPr>
          <w:b/>
          <w:sz w:val="24"/>
          <w:szCs w:val="24"/>
          <w:u w:val="single"/>
        </w:rPr>
      </w:pPr>
      <w:r w:rsidRPr="00713393">
        <w:rPr>
          <w:b/>
          <w:sz w:val="24"/>
          <w:szCs w:val="24"/>
        </w:rPr>
        <w:t xml:space="preserve">по дисциплине </w:t>
      </w:r>
      <w:r>
        <w:rPr>
          <w:b/>
          <w:sz w:val="24"/>
          <w:szCs w:val="24"/>
          <w:u w:val="single"/>
        </w:rPr>
        <w:t>Основы экологического права</w:t>
      </w:r>
    </w:p>
    <w:p w:rsidR="00713393" w:rsidRPr="00713393" w:rsidRDefault="00713393" w:rsidP="00713393">
      <w:pPr>
        <w:spacing w:after="0" w:line="360" w:lineRule="auto"/>
        <w:ind w:left="11" w:hanging="11"/>
        <w:jc w:val="center"/>
        <w:rPr>
          <w:b/>
          <w:sz w:val="24"/>
          <w:szCs w:val="24"/>
        </w:rPr>
      </w:pPr>
      <w:r w:rsidRPr="00713393">
        <w:rPr>
          <w:b/>
          <w:sz w:val="24"/>
          <w:szCs w:val="24"/>
        </w:rPr>
        <w:t xml:space="preserve">специальность </w:t>
      </w:r>
      <w:r w:rsidRPr="00713393">
        <w:rPr>
          <w:b/>
          <w:sz w:val="24"/>
          <w:szCs w:val="24"/>
          <w:u w:val="single"/>
        </w:rPr>
        <w:t>40.02.01 Право и организация социального обеспечения</w:t>
      </w:r>
    </w:p>
    <w:p w:rsidR="00713393" w:rsidRPr="00713393" w:rsidRDefault="00713393" w:rsidP="00713393">
      <w:pPr>
        <w:spacing w:after="0" w:line="360" w:lineRule="auto"/>
        <w:ind w:left="11" w:hanging="11"/>
        <w:jc w:val="center"/>
        <w:rPr>
          <w:b/>
          <w:sz w:val="24"/>
          <w:szCs w:val="24"/>
        </w:rPr>
      </w:pPr>
      <w:r w:rsidRPr="00713393">
        <w:rPr>
          <w:b/>
          <w:sz w:val="24"/>
          <w:szCs w:val="24"/>
        </w:rPr>
        <w:t xml:space="preserve">за  </w:t>
      </w:r>
      <w:r w:rsidRPr="00713393">
        <w:rPr>
          <w:b/>
          <w:sz w:val="24"/>
          <w:szCs w:val="24"/>
          <w:u w:val="single"/>
        </w:rPr>
        <w:t xml:space="preserve">  4  </w:t>
      </w:r>
      <w:r w:rsidRPr="00713393">
        <w:rPr>
          <w:b/>
          <w:sz w:val="24"/>
          <w:szCs w:val="24"/>
        </w:rPr>
        <w:t xml:space="preserve">  </w:t>
      </w:r>
      <w:r w:rsidR="00EE3EF7">
        <w:rPr>
          <w:b/>
          <w:sz w:val="24"/>
          <w:szCs w:val="24"/>
        </w:rPr>
        <w:t xml:space="preserve">семестр </w:t>
      </w:r>
      <w:r w:rsidR="002B2DD0">
        <w:rPr>
          <w:b/>
          <w:sz w:val="24"/>
          <w:szCs w:val="24"/>
        </w:rPr>
        <w:t>202</w:t>
      </w:r>
      <w:r w:rsidR="003166A6">
        <w:rPr>
          <w:b/>
          <w:sz w:val="24"/>
          <w:szCs w:val="24"/>
        </w:rPr>
        <w:t>4</w:t>
      </w:r>
      <w:r w:rsidR="002B2DD0">
        <w:rPr>
          <w:b/>
          <w:sz w:val="24"/>
          <w:szCs w:val="24"/>
        </w:rPr>
        <w:t>/ 202</w:t>
      </w:r>
      <w:r w:rsidR="003166A6">
        <w:rPr>
          <w:b/>
          <w:sz w:val="24"/>
          <w:szCs w:val="24"/>
        </w:rPr>
        <w:t>5</w:t>
      </w:r>
      <w:bookmarkStart w:id="0" w:name="_GoBack"/>
      <w:bookmarkEnd w:id="0"/>
      <w:r w:rsidRPr="00713393">
        <w:rPr>
          <w:b/>
          <w:sz w:val="24"/>
          <w:szCs w:val="24"/>
        </w:rPr>
        <w:t xml:space="preserve"> учебного года</w:t>
      </w:r>
    </w:p>
    <w:p w:rsidR="00C46A06" w:rsidRDefault="00C46A06" w:rsidP="00713393">
      <w:pPr>
        <w:spacing w:after="71" w:line="259" w:lineRule="auto"/>
        <w:jc w:val="left"/>
      </w:pP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Понятие, предмет, метод, система экологического права.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Экологические правоотношения: элементы, виды.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Принципы охраны окружающей природной среды.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Экологический кризис- понятие, причины, пути выхода.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Источники экологического права- понятие, виды. 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Конституция РФ, как источник экологического права. Экологические права и обязанности граждан.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Природные объекты их виды и функции.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Природные ресурсы как объекты экологического права.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Природные комплексы как объекты экологического права.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Право собственности на природные ресурсы- понятие, содержание.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Ограничение права собственности на природные ресурсы.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Основания возникновения права собственности на природные ресурсы (на примере земли).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Основания прекращения права собственности на природные ресурсы (на примере земли).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Государственная форма собственности на природные ресурсы.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Муниципальная и частная форма собственности на природные ресурсы.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Право природопользования - понятие, виды.  </w:t>
      </w:r>
    </w:p>
    <w:p w:rsidR="00C46A06" w:rsidRDefault="00EE3EF7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>Право природопользования</w:t>
      </w:r>
      <w:r w:rsidR="00C46A06">
        <w:t xml:space="preserve">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Основание получения права специального природопользования.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Лицензирование природопользования.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Прекращение права природопользования.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Лимитирование природопользования.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Платность природопользования.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Нормирование качества окружающей природной среды.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Экологическая стандартизация.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Экологическая экспертиза.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Экологический контроль.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Понятие и виды вреда природной среде.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lastRenderedPageBreak/>
        <w:t xml:space="preserve">Принципы возмещения вреда.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Механизм возмещения вреда окружающей природной среды.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Механизм возмещения вреда здоровью граждан.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Экологические правонарушения- понятие, виды.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Эколого-правовая ответственность.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Правовой режим государственных природных заповедников.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Правовой режим государственных природных заказников.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Правовой режим национальных природных парков.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Правовой режим памятников природы.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Правовая охрана редких, находящихся под угрозой исчезновения растений и животных. 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Красная Книга.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Правовой режим лечебно-оздоровительных местностей 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Правовой режим курортов.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Правовой режим зон чрезвычайной экологической ситуации.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Понятие леса, государственного лесного фонда РФ. 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Виды пользования лесом.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Водные объекты. 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Государственный водный фонд.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Виды и порядок осуществления водопользования. 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Цели использования водных объектов.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Понятие недр. 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Государственный фонд недр. 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Виды пользования недрами.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Порядок и сроки недропользования.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Система платежей недропользования.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Понятие животного мира. 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Виды пользования животным миром.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Охота, как один из видов пользования животным миром.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Использование и охрана атмосферного воздуха.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Международное экологическое право.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Принципы международного экологического права.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 xml:space="preserve">Международные экологические организации и движения. </w:t>
      </w:r>
    </w:p>
    <w:p w:rsidR="00C46A06" w:rsidRDefault="00C46A06" w:rsidP="00713393">
      <w:pPr>
        <w:numPr>
          <w:ilvl w:val="0"/>
          <w:numId w:val="1"/>
        </w:numPr>
        <w:spacing w:after="0" w:line="240" w:lineRule="auto"/>
        <w:ind w:right="51" w:hanging="881"/>
      </w:pPr>
      <w:r>
        <w:t>Международные конвенции по охране окружающей среды.</w:t>
      </w:r>
      <w:r>
        <w:rPr>
          <w:sz w:val="24"/>
        </w:rPr>
        <w:t xml:space="preserve"> </w:t>
      </w:r>
    </w:p>
    <w:p w:rsidR="00DE66BB" w:rsidRDefault="00DE66BB" w:rsidP="00713393">
      <w:pPr>
        <w:spacing w:after="0" w:line="240" w:lineRule="auto"/>
      </w:pPr>
    </w:p>
    <w:p w:rsidR="00713393" w:rsidRPr="00713393" w:rsidRDefault="00713393" w:rsidP="00713393">
      <w:pPr>
        <w:spacing w:after="0" w:line="240" w:lineRule="auto"/>
        <w:jc w:val="center"/>
        <w:rPr>
          <w:sz w:val="24"/>
          <w:szCs w:val="24"/>
        </w:rPr>
      </w:pPr>
      <w:r w:rsidRPr="00713393">
        <w:rPr>
          <w:sz w:val="24"/>
          <w:szCs w:val="24"/>
        </w:rPr>
        <w:t xml:space="preserve">                  </w:t>
      </w:r>
      <w:r w:rsidR="00EE3EF7">
        <w:rPr>
          <w:sz w:val="24"/>
          <w:szCs w:val="24"/>
        </w:rPr>
        <w:t xml:space="preserve">                      </w:t>
      </w:r>
    </w:p>
    <w:sectPr w:rsidR="00713393" w:rsidRPr="00713393">
      <w:footerReference w:type="even" r:id="rId7"/>
      <w:footerReference w:type="default" r:id="rId8"/>
      <w:footerReference w:type="first" r:id="rId9"/>
      <w:pgSz w:w="11906" w:h="16838"/>
      <w:pgMar w:top="1135" w:right="788" w:bottom="1220" w:left="1296" w:header="720" w:footer="7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5925" w:rsidRDefault="00225925">
      <w:pPr>
        <w:spacing w:after="0" w:line="240" w:lineRule="auto"/>
      </w:pPr>
      <w:r>
        <w:separator/>
      </w:r>
    </w:p>
  </w:endnote>
  <w:endnote w:type="continuationSeparator" w:id="0">
    <w:p w:rsidR="00225925" w:rsidRDefault="00225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2E33" w:rsidRDefault="00C46A06">
    <w:pPr>
      <w:tabs>
        <w:tab w:val="center" w:pos="406"/>
        <w:tab w:val="center" w:pos="5084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fldChar w:fldCharType="begin"/>
    </w:r>
    <w:r>
      <w:rPr>
        <w:sz w:val="24"/>
      </w:rPr>
      <w:instrText xml:space="preserve"> PAGE   \* MERGEFORMAT </w:instrText>
    </w:r>
    <w:r>
      <w:rPr>
        <w:sz w:val="24"/>
      </w:rP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2E33" w:rsidRDefault="00C46A06">
    <w:pPr>
      <w:tabs>
        <w:tab w:val="center" w:pos="406"/>
        <w:tab w:val="center" w:pos="5084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fldChar w:fldCharType="begin"/>
    </w:r>
    <w:r>
      <w:rPr>
        <w:sz w:val="24"/>
      </w:rPr>
      <w:instrText xml:space="preserve"> PAGE   \* MERGEFORMAT </w:instrText>
    </w:r>
    <w:r>
      <w:rPr>
        <w:sz w:val="24"/>
      </w:rPr>
      <w:fldChar w:fldCharType="separate"/>
    </w:r>
    <w:r w:rsidR="002B2DD0">
      <w:rPr>
        <w:noProof/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2E33" w:rsidRDefault="00C46A06">
    <w:pPr>
      <w:tabs>
        <w:tab w:val="center" w:pos="406"/>
        <w:tab w:val="center" w:pos="5084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fldChar w:fldCharType="begin"/>
    </w:r>
    <w:r>
      <w:rPr>
        <w:sz w:val="24"/>
      </w:rPr>
      <w:instrText xml:space="preserve"> PAGE   \* MERGEFORMAT </w:instrText>
    </w:r>
    <w:r>
      <w:rPr>
        <w:sz w:val="24"/>
      </w:rP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5925" w:rsidRDefault="00225925">
      <w:pPr>
        <w:spacing w:after="0" w:line="240" w:lineRule="auto"/>
      </w:pPr>
      <w:r>
        <w:separator/>
      </w:r>
    </w:p>
  </w:footnote>
  <w:footnote w:type="continuationSeparator" w:id="0">
    <w:p w:rsidR="00225925" w:rsidRDefault="002259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74217D"/>
    <w:multiLevelType w:val="hybridMultilevel"/>
    <w:tmpl w:val="D87C8FFE"/>
    <w:lvl w:ilvl="0" w:tplc="6CC4066C">
      <w:start w:val="1"/>
      <w:numFmt w:val="decimal"/>
      <w:lvlText w:val="%1."/>
      <w:lvlJc w:val="left"/>
      <w:pPr>
        <w:ind w:left="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4A1F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89854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B8BF7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A27C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28B3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2C06BE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643A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ECAE4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C0E"/>
    <w:rsid w:val="001E152C"/>
    <w:rsid w:val="00225925"/>
    <w:rsid w:val="002B2DD0"/>
    <w:rsid w:val="003166A6"/>
    <w:rsid w:val="00713393"/>
    <w:rsid w:val="00743C0E"/>
    <w:rsid w:val="00A47CDC"/>
    <w:rsid w:val="00BC0AFC"/>
    <w:rsid w:val="00C46A06"/>
    <w:rsid w:val="00DB75BD"/>
    <w:rsid w:val="00DE66BB"/>
    <w:rsid w:val="00EE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74018"/>
  <w15:chartTrackingRefBased/>
  <w15:docId w15:val="{CDB1EFB8-2A29-43EA-929F-C4C6B135D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6A06"/>
    <w:pPr>
      <w:spacing w:after="181" w:line="268" w:lineRule="auto"/>
      <w:ind w:left="1517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449</Words>
  <Characters>2562</Characters>
  <Application>Microsoft Office Word</Application>
  <DocSecurity>0</DocSecurity>
  <Lines>21</Lines>
  <Paragraphs>6</Paragraphs>
  <ScaleCrop>false</ScaleCrop>
  <Company>inueco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10</cp:revision>
  <dcterms:created xsi:type="dcterms:W3CDTF">2019-01-18T12:09:00Z</dcterms:created>
  <dcterms:modified xsi:type="dcterms:W3CDTF">2024-10-17T04:02:00Z</dcterms:modified>
</cp:coreProperties>
</file>